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4569" w:type="dxa"/>
        <w:tblLayout w:type="fixed"/>
        <w:tblLook w:val="04A0" w:firstRow="1" w:lastRow="0" w:firstColumn="1" w:lastColumn="0" w:noHBand="0" w:noVBand="1"/>
      </w:tblPr>
      <w:tblGrid>
        <w:gridCol w:w="1405"/>
        <w:gridCol w:w="3406"/>
        <w:gridCol w:w="2417"/>
        <w:gridCol w:w="2551"/>
        <w:gridCol w:w="2268"/>
        <w:gridCol w:w="2522"/>
      </w:tblGrid>
      <w:tr>
        <w:trPr/>
        <w:tc>
          <w:tcPr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569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b/>
                <w:bCs/>
                <w:sz w:val="16"/>
                <w:szCs w:val="20"/>
              </w:rPr>
              <w:t xml:space="preserve">HETI ÉTLAP </w:t>
            </w:r>
            <w:r>
              <w:rPr>
                <w:sz w:val="16"/>
              </w:rPr>
            </w:r>
            <w:r/>
          </w:p>
        </w:tc>
      </w:tr>
      <w:tr>
        <w:trPr/>
        <w:tc>
          <w:tcPr>
            <w:gridSpan w:val="6"/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569" w:type="dxa"/>
            <w:textDirection w:val="lrTb"/>
            <w:noWrap w:val="false"/>
          </w:tcPr>
          <w:p>
            <w:pPr>
              <w:pStyle w:val="82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BÖLCSŐDE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202</w:t>
            </w:r>
            <w:r>
              <w:rPr>
                <w:b/>
                <w:bCs/>
                <w:sz w:val="20"/>
                <w:szCs w:val="20"/>
              </w:rPr>
              <w:t xml:space="preserve">6.10.12-10.16 </w:t>
            </w:r>
            <w:r>
              <w:rPr>
                <w:b/>
                <w:bCs/>
                <w:sz w:val="12"/>
                <w:szCs w:val="18"/>
              </w:rPr>
              <w:t xml:space="preserve">                                                                                         </w:t>
            </w:r>
            <w:r>
              <w:rPr>
                <w:sz w:val="12"/>
                <w:szCs w:val="18"/>
              </w:rPr>
              <w:t xml:space="preserve">    </w:t>
            </w:r>
            <w:r>
              <w:rPr>
                <w:sz w:val="12"/>
                <w:szCs w:val="16"/>
              </w:rPr>
              <w:t xml:space="preserve">                                                                                              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05" w:type="dxa"/>
            <w:textDirection w:val="lrTb"/>
            <w:noWrap w:val="false"/>
          </w:tcPr>
          <w:p>
            <w:pPr>
              <w:pStyle w:val="820"/>
            </w:pPr>
            <w:r>
              <w:rPr>
                <w:sz w:val="12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406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b/>
                <w:bCs/>
                <w:sz w:val="16"/>
              </w:rPr>
              <w:t xml:space="preserve">10.12 </w:t>
            </w:r>
            <w:r>
              <w:rPr>
                <w:b/>
                <w:bCs/>
                <w:sz w:val="16"/>
              </w:rPr>
              <w:t xml:space="preserve">HÉTFŐ</w:t>
            </w:r>
            <w:r>
              <w:rPr>
                <w:sz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417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b/>
                <w:bCs/>
                <w:sz w:val="16"/>
              </w:rPr>
              <w:t xml:space="preserve">10.13  </w:t>
            </w:r>
            <w:r>
              <w:rPr>
                <w:b/>
                <w:bCs/>
                <w:sz w:val="16"/>
              </w:rPr>
              <w:t xml:space="preserve">KEDD</w:t>
            </w:r>
            <w:r>
              <w:rPr>
                <w:sz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1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b/>
                <w:bCs/>
                <w:sz w:val="16"/>
              </w:rPr>
              <w:t xml:space="preserve">10.14 </w:t>
            </w:r>
            <w:r>
              <w:rPr>
                <w:b/>
                <w:bCs/>
                <w:sz w:val="16"/>
              </w:rPr>
              <w:t xml:space="preserve">SZERDA</w:t>
            </w:r>
            <w:r>
              <w:rPr>
                <w:sz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68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b/>
                <w:bCs/>
                <w:sz w:val="16"/>
              </w:rPr>
              <w:t xml:space="preserve">10.15 CSÜTÖRTÖK</w:t>
            </w:r>
            <w:r>
              <w:rPr>
                <w:sz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22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b/>
                <w:bCs/>
                <w:sz w:val="16"/>
              </w:rPr>
              <w:t xml:space="preserve">10.16 PÉNTEK</w:t>
            </w:r>
            <w:r>
              <w:rPr>
                <w:sz w:val="16"/>
              </w:rPr>
            </w:r>
            <w:r/>
          </w:p>
        </w:tc>
      </w:tr>
      <w:tr>
        <w:trPr>
          <w:trHeight w:val="2083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05" w:type="dxa"/>
            <w:textDirection w:val="lrTb"/>
            <w:noWrap w:val="false"/>
          </w:tcPr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REGGELI</w:t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ALLERGÉN</w:t>
            </w:r>
            <w:r>
              <w:rPr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40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 xml:space="preserve">TEJ                                                                        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 xml:space="preserve">FATÖRZS                             glutén,tej,tojás,kakaó                                    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41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 xml:space="preserve">GYÜMÖLCS TEA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SONKAKRÉM                    tej,mustár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TELJES KIŐRLÉSŰ KENYÉR glutén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PARADICSOM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1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KARAMELLÁS TEJ                      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KUGLÓF                  tej,glutén,tojás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  <w:r>
              <w:rPr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6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 xml:space="preserve">GYÜMÖLCS TEA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KÖRÖZÖTT                               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TELJES KIŐRLÉSŰ KENYÉR                  glutén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LILAHAGYMA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22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 TEJ</w:t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SZELETELT SAJT</w:t>
            </w: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LIGA MARGARIN</w:t>
            </w: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FÉLBARNA KENYÉR  glutén</w:t>
            </w: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PAPRIKA</w:t>
            </w: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</w:p>
        </w:tc>
      </w:tr>
      <w:tr>
        <w:trPr>
          <w:trHeight w:val="248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05" w:type="dxa"/>
            <w:textDirection w:val="lrTb"/>
            <w:noWrap w:val="false"/>
          </w:tcPr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TÍZÓRAI</w:t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ALLERGÉN</w:t>
            </w:r>
            <w:r>
              <w:rPr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40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ALMA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41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     KÖRTE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1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   BANÁN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6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ALMA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22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  ALMA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trHeight w:val="1530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05" w:type="dxa"/>
            <w:textDirection w:val="lrTb"/>
            <w:noWrap w:val="false"/>
          </w:tcPr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EBÉD</w:t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ALLERGÉN</w:t>
            </w:r>
            <w:r>
              <w:rPr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40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GULYÁSLEVES                         glutén,tojás,zeller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TÚRÓS TÉSZTA                             glutén,tojás,tej</w:t>
            </w:r>
            <w:r>
              <w:rPr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41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TÖKFŐZELÉK                    glutén,tej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PANÍROZOTT                     SAJTTAL TÖLTÖTT PULYKAMELLÉRME  glutén,tojás,tej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1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LECSÓS CSIRKEMELL          glutén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BULGUR                                    glutén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6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LENCSEFŐZELÉK         glutén,tej,mustár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SÜLT VIRSLI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FÉLBARNA KENYÉR         glutén</w:t>
            </w: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22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ZÖLDSÉGES                    RIZSES HÚS</w:t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CSEMEGE UBORKA</w:t>
            </w: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</w:r>
          </w:p>
        </w:tc>
      </w:tr>
      <w:tr>
        <w:trPr>
          <w:trHeight w:val="2021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05" w:type="dxa"/>
            <w:textDirection w:val="lrTb"/>
            <w:noWrap w:val="false"/>
          </w:tcPr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UZSONNA</w:t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/>
          </w:p>
          <w:p>
            <w:pPr>
              <w:pStyle w:val="82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ALLERGÉN</w:t>
            </w:r>
            <w:r>
              <w:rPr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40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OLASZ FELVÁGOTT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LIGA MARGARIN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KORPÁS ZSEMLE                                 glutén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KÍGYÓ UBORKA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417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VANÍLIÁS CSIGA         glutén,tojás,tej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1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TAVASZI FELVÁGOTT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LIGA MARGARIN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FÉLBARNA KENYÉR          glutén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  <w:lang w:val="hu-HU"/>
              </w:rPr>
              <w:t xml:space="preserve">PAPRIKA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6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GYÜMÖLCS JOGHURT                       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 ROZS KIFLI                                    glutén,tej</w:t>
            </w:r>
            <w:r>
              <w:rPr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22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hu-HU"/>
              </w:rPr>
              <w:t xml:space="preserve">    NATÚR VAJKRÉM               tej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  <w:lang w:val="hu-HU"/>
              </w:rPr>
              <w:t xml:space="preserve">FÉLBARNA KENYÉR  glutén</w:t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jc w:val="center"/>
              <w:rPr>
                <w:b/>
                <w:bCs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hu-HU"/>
              </w:rPr>
              <w:t xml:space="preserve">PAPRIKA</w:t>
            </w:r>
            <w:r>
              <w:rPr>
                <w:b/>
                <w:bCs/>
                <w:sz w:val="18"/>
                <w:szCs w:val="18"/>
                <w:highlight w:val="none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jc w:val="right"/>
        <w:rPr>
          <w:highlight w:val="none"/>
        </w:rPr>
      </w:pPr>
      <w:r>
        <w:rPr>
          <w:b/>
          <w:bCs/>
          <w:sz w:val="16"/>
          <w:szCs w:val="16"/>
          <w:lang w:val="hu-HU"/>
        </w:rPr>
      </w:r>
      <w:r>
        <w:rPr>
          <w:b/>
          <w:bCs/>
          <w:sz w:val="16"/>
          <w:szCs w:val="16"/>
          <w:lang w:val="hu-HU"/>
        </w:rPr>
        <w:t xml:space="preserve">VÁLTOZTATÁS JOGÁT FENNTARTJUK !                                     BALÁZS RITA                                                                         BARTAL JÓZSEF</w:t>
      </w:r>
      <w:r>
        <w:rPr>
          <w:b/>
          <w:bCs/>
          <w:sz w:val="16"/>
          <w:szCs w:val="16"/>
          <w:highlight w:val="none"/>
          <w:lang w:val="hu-HU"/>
        </w:rPr>
        <w:t xml:space="preserve">  </w:t>
      </w:r>
      <w:r>
        <w:rPr>
          <w:b/>
          <w:sz w:val="16"/>
          <w:highlight w:val="none"/>
          <w:lang w:val="hu-HU"/>
        </w:rPr>
        <w:t xml:space="preserve">                                                                                                  ÉLELMEZÉSVEZETŐ                                                                       SZAKÁCS</w:t>
      </w:r>
      <w:r>
        <w:rPr>
          <w:highlight w:val="none"/>
        </w:rPr>
      </w:r>
      <w:r/>
    </w:p>
    <w:p>
      <w:pPr>
        <w:rPr>
          <w:lang w:val="hu-HU"/>
        </w:rPr>
      </w:pPr>
      <w:r>
        <w:rPr>
          <w:lang w:val="hu-HU"/>
        </w:rPr>
      </w:r>
      <w:r>
        <w:rPr>
          <w:lang w:val="hu-HU"/>
        </w:rPr>
      </w:r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4"/>
    <w:next w:val="814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4"/>
    <w:next w:val="814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4"/>
    <w:next w:val="814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4"/>
    <w:next w:val="814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Title"/>
    <w:basedOn w:val="814"/>
    <w:next w:val="814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link w:val="666"/>
    <w:uiPriority w:val="99"/>
  </w:style>
  <w:style w:type="paragraph" w:styleId="668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0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1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2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3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4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5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7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8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9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0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1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2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4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5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6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7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8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9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table" w:styleId="8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No Spacing"/>
    <w:basedOn w:val="814"/>
    <w:uiPriority w:val="1"/>
    <w:qFormat/>
    <w:pPr>
      <w:spacing w:after="0" w:line="240" w:lineRule="auto"/>
    </w:pPr>
  </w:style>
  <w:style w:type="paragraph" w:styleId="818">
    <w:name w:val="List Paragraph"/>
    <w:basedOn w:val="814"/>
    <w:uiPriority w:val="34"/>
    <w:qFormat/>
    <w:pPr>
      <w:contextualSpacing/>
      <w:ind w:left="720"/>
    </w:pPr>
  </w:style>
  <w:style w:type="character" w:styleId="819" w:default="1">
    <w:name w:val="Default Paragraph Font"/>
    <w:uiPriority w:val="1"/>
    <w:semiHidden/>
    <w:unhideWhenUsed/>
  </w:style>
  <w:style w:type="paragraph" w:styleId="820" w:customStyle="1">
    <w:name w:val="Table Contents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SimSun" w:cs="Mang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hu-HU"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ONLYOFFICE/7.3.0.184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55</cp:revision>
  <dcterms:modified xsi:type="dcterms:W3CDTF">2026-10-07T12:41:50Z</dcterms:modified>
</cp:coreProperties>
</file>